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9A" w:rsidRDefault="008B0B7F" w:rsidP="002279FF">
      <w:pPr>
        <w:spacing w:after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8984615" cy="6804660"/>
            <wp:effectExtent l="0" t="0" r="0" b="0"/>
            <wp:docPr id="1" name="Рисунок 1" descr="C:\Users\Ольга Викторовна\Documents\2 НОВЫЙ САЙТ\2021-22\от Т.Е\дорожная карта по впр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2021-22\от Т.Е\дорожная карта по впр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615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55BB" w:rsidRPr="007F5E8D" w:rsidRDefault="008455BB" w:rsidP="000F1C40">
      <w:pPr>
        <w:spacing w:after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751"/>
        <w:gridCol w:w="2442"/>
        <w:gridCol w:w="2292"/>
        <w:gridCol w:w="2302"/>
      </w:tblGrid>
      <w:tr w:rsidR="008455BB" w:rsidRPr="007F5E8D" w:rsidTr="000F1C40">
        <w:tc>
          <w:tcPr>
            <w:tcW w:w="265" w:type="pct"/>
          </w:tcPr>
          <w:p w:rsidR="008455BB" w:rsidRPr="007F5E8D" w:rsidRDefault="008455BB" w:rsidP="00260F55">
            <w:pPr>
              <w:spacing w:after="0"/>
            </w:pPr>
            <w:r w:rsidRPr="007F5E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</w:pPr>
            <w:proofErr w:type="spellStart"/>
            <w:r w:rsidRPr="007F5E8D">
              <w:rPr>
                <w:sz w:val="22"/>
                <w:szCs w:val="22"/>
              </w:rPr>
              <w:t>рованного</w:t>
            </w:r>
            <w:proofErr w:type="spellEnd"/>
            <w:r w:rsidRPr="007F5E8D">
              <w:rPr>
                <w:sz w:val="22"/>
                <w:szCs w:val="22"/>
              </w:rPr>
              <w:t xml:space="preserve"> подхода к обучению учащихся, испытывающих затруднения в об</w:t>
            </w:r>
            <w:r w:rsidRPr="007F5E8D">
              <w:rPr>
                <w:sz w:val="22"/>
                <w:szCs w:val="22"/>
              </w:rPr>
              <w:t>у</w:t>
            </w:r>
            <w:r w:rsidR="000F1C40">
              <w:rPr>
                <w:sz w:val="22"/>
                <w:szCs w:val="22"/>
              </w:rPr>
              <w:t xml:space="preserve">чении </w:t>
            </w:r>
            <w:r w:rsidRPr="007F5E8D">
              <w:rPr>
                <w:sz w:val="22"/>
                <w:szCs w:val="22"/>
              </w:rPr>
              <w:t>и для одаренных детей</w:t>
            </w:r>
          </w:p>
        </w:tc>
        <w:tc>
          <w:tcPr>
            <w:tcW w:w="782" w:type="pct"/>
          </w:tcPr>
          <w:p w:rsidR="008455BB" w:rsidRPr="007F5E8D" w:rsidRDefault="008455BB" w:rsidP="00260F55">
            <w:pPr>
              <w:spacing w:after="0"/>
            </w:pPr>
            <w:r w:rsidRPr="007F5E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</w:pP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</w:pP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</w:rPr>
            </w:pPr>
            <w:r w:rsidRPr="007F5E8D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7F5E8D">
              <w:rPr>
                <w:b/>
                <w:sz w:val="22"/>
                <w:szCs w:val="22"/>
              </w:rPr>
              <w:t>I</w:t>
            </w:r>
            <w:proofErr w:type="spellEnd"/>
            <w:r w:rsidRPr="007F5E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E8D">
              <w:rPr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</w:rPr>
            </w:pPr>
            <w:r w:rsidRPr="007F5E8D">
              <w:rPr>
                <w:b/>
                <w:sz w:val="22"/>
                <w:szCs w:val="22"/>
              </w:rPr>
              <w:t>Мероприятия  по  подготовке  и  повышению  квалификации  педагогических  работников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3.1.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Реализация права педагогических работников на дополнительное професси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нальное образование по профилю педагогической деятельности.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В соответствии с пл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>ном работы по пов</w:t>
            </w:r>
            <w:r w:rsidRPr="007F5E8D">
              <w:rPr>
                <w:sz w:val="22"/>
                <w:szCs w:val="22"/>
              </w:rPr>
              <w:t>ы</w:t>
            </w:r>
            <w:r w:rsidRPr="007F5E8D">
              <w:rPr>
                <w:sz w:val="22"/>
                <w:szCs w:val="22"/>
              </w:rPr>
              <w:t>шению квалификации педагогических рабо</w:t>
            </w:r>
            <w:r w:rsidRPr="007F5E8D">
              <w:rPr>
                <w:sz w:val="22"/>
                <w:szCs w:val="22"/>
              </w:rPr>
              <w:t>т</w:t>
            </w:r>
            <w:r w:rsidRPr="007F5E8D">
              <w:rPr>
                <w:sz w:val="22"/>
                <w:szCs w:val="22"/>
              </w:rPr>
              <w:t xml:space="preserve">ников 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0F1C40" w:rsidP="0072101B">
            <w:pPr>
              <w:spacing w:after="0"/>
            </w:pPr>
            <w:r w:rsidRPr="007F5E8D">
              <w:rPr>
                <w:sz w:val="22"/>
                <w:szCs w:val="22"/>
              </w:rPr>
              <w:t>Заместитель</w:t>
            </w:r>
            <w:r w:rsidR="008455BB" w:rsidRPr="007F5E8D">
              <w:rPr>
                <w:sz w:val="22"/>
                <w:szCs w:val="22"/>
              </w:rPr>
              <w:t xml:space="preserve"> директ</w:t>
            </w:r>
            <w:r w:rsidR="008455BB" w:rsidRPr="007F5E8D">
              <w:rPr>
                <w:sz w:val="22"/>
                <w:szCs w:val="22"/>
              </w:rPr>
              <w:t>о</w:t>
            </w:r>
            <w:r w:rsidR="008455BB" w:rsidRPr="007F5E8D">
              <w:rPr>
                <w:sz w:val="22"/>
                <w:szCs w:val="22"/>
              </w:rPr>
              <w:t>ра по УВР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3.2.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Организация и проведение школьных  методических объединений учителей-предметников по вопросу подготовки и проведения ВПР-2022, по структуре и содержанию проверочных работ, системе оценивания   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В соответствии с  гр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 xml:space="preserve">фиком 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Руководитель ШМО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</w:rPr>
            </w:pPr>
            <w:r w:rsidRPr="007F5E8D">
              <w:rPr>
                <w:b/>
                <w:sz w:val="22"/>
                <w:szCs w:val="22"/>
              </w:rPr>
              <w:t xml:space="preserve">IV 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</w:rPr>
            </w:pPr>
            <w:r w:rsidRPr="007F5E8D">
              <w:rPr>
                <w:b/>
                <w:sz w:val="22"/>
                <w:szCs w:val="22"/>
              </w:rPr>
              <w:t>Мероприятия  по  организационно-технологическому  обеспечению  проведения  ВПР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0F1C40" w:rsidP="0072101B">
            <w:pPr>
              <w:spacing w:after="0"/>
            </w:pPr>
            <w:r>
              <w:rPr>
                <w:sz w:val="22"/>
                <w:szCs w:val="22"/>
              </w:rPr>
              <w:t>4.1</w:t>
            </w:r>
            <w:r w:rsidR="008455BB" w:rsidRPr="007F5E8D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pStyle w:val="TableParagraph"/>
              <w:tabs>
                <w:tab w:val="left" w:pos="1262"/>
                <w:tab w:val="left" w:pos="2306"/>
                <w:tab w:val="left" w:pos="2637"/>
              </w:tabs>
              <w:ind w:left="105" w:right="95"/>
              <w:jc w:val="both"/>
            </w:pPr>
            <w:r w:rsidRPr="007F5E8D">
              <w:t>Подготовка</w:t>
            </w:r>
            <w:r w:rsidRPr="007F5E8D">
              <w:tab/>
              <w:t xml:space="preserve"> </w:t>
            </w:r>
            <w:r w:rsidRPr="007F5E8D">
              <w:rPr>
                <w:spacing w:val="-4"/>
              </w:rPr>
              <w:t xml:space="preserve">текстов </w:t>
            </w:r>
            <w:r w:rsidRPr="007F5E8D">
              <w:t xml:space="preserve">тренировочных проверочных работ и использование формата ВПР для </w:t>
            </w:r>
            <w:r w:rsidRPr="007F5E8D">
              <w:rPr>
                <w:spacing w:val="-1"/>
              </w:rPr>
              <w:t>оценочной</w:t>
            </w:r>
            <w:r w:rsidRPr="007F5E8D">
              <w:t xml:space="preserve"> деятельности учащихся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pStyle w:val="TableParagraph"/>
              <w:tabs>
                <w:tab w:val="left" w:pos="1169"/>
                <w:tab w:val="left" w:pos="1955"/>
              </w:tabs>
              <w:spacing w:line="262" w:lineRule="exact"/>
              <w:ind w:left="109"/>
            </w:pPr>
            <w:r w:rsidRPr="007F5E8D">
              <w:t>январь–</w:t>
            </w:r>
          </w:p>
          <w:p w:rsidR="008455BB" w:rsidRPr="007F5E8D" w:rsidRDefault="008455BB" w:rsidP="0072101B">
            <w:pPr>
              <w:pStyle w:val="TableParagraph"/>
              <w:ind w:left="109"/>
            </w:pPr>
            <w:r w:rsidRPr="007F5E8D">
              <w:t>март 2022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pStyle w:val="TableParagraph"/>
              <w:ind w:left="107" w:right="683"/>
            </w:pPr>
            <w:r w:rsidRPr="007F5E8D">
              <w:t>Тексты пр</w:t>
            </w:r>
            <w:r w:rsidRPr="007F5E8D">
              <w:t>о</w:t>
            </w:r>
            <w:r w:rsidRPr="007F5E8D">
              <w:t>верочных р</w:t>
            </w:r>
            <w:r w:rsidRPr="007F5E8D">
              <w:t>а</w:t>
            </w:r>
            <w:r w:rsidRPr="007F5E8D">
              <w:t>бот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pStyle w:val="TableParagraph"/>
            </w:pPr>
            <w:r w:rsidRPr="007F5E8D">
              <w:t xml:space="preserve">Руководители ШМО, учителя </w:t>
            </w:r>
            <w:proofErr w:type="gramStart"/>
            <w:r w:rsidRPr="007F5E8D">
              <w:t>начальных</w:t>
            </w:r>
            <w:proofErr w:type="gramEnd"/>
          </w:p>
          <w:p w:rsidR="008455BB" w:rsidRPr="007F5E8D" w:rsidRDefault="008455BB" w:rsidP="0072101B">
            <w:pPr>
              <w:pStyle w:val="TableParagraph"/>
              <w:spacing w:line="270" w:lineRule="atLeast"/>
              <w:ind w:right="240"/>
            </w:pPr>
            <w:r w:rsidRPr="007F5E8D">
              <w:t>классов, учител</w:t>
            </w:r>
            <w:proofErr w:type="gramStart"/>
            <w:r w:rsidRPr="007F5E8D">
              <w:t>я-</w:t>
            </w:r>
            <w:proofErr w:type="gramEnd"/>
            <w:r w:rsidRPr="007F5E8D">
              <w:t xml:space="preserve"> предметники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0F1C40" w:rsidP="0072101B">
            <w:pPr>
              <w:spacing w:after="0"/>
            </w:pPr>
            <w:r>
              <w:rPr>
                <w:sz w:val="22"/>
                <w:szCs w:val="22"/>
              </w:rPr>
              <w:t>4.2</w:t>
            </w:r>
            <w:r w:rsidR="008455BB" w:rsidRPr="007F5E8D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  <w:shd w:val="clear" w:color="auto" w:fill="FFFFFF"/>
          </w:tcPr>
          <w:p w:rsidR="008455BB" w:rsidRPr="007F5E8D" w:rsidRDefault="008455BB" w:rsidP="0072101B">
            <w:pPr>
              <w:spacing w:after="0"/>
              <w:jc w:val="both"/>
            </w:pPr>
            <w:r w:rsidRPr="007F5E8D">
              <w:rPr>
                <w:sz w:val="22"/>
                <w:szCs w:val="22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январь-февраль  2022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Учителя 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0F1C40" w:rsidP="0072101B">
            <w:pPr>
              <w:spacing w:after="0"/>
            </w:pPr>
            <w:r>
              <w:rPr>
                <w:sz w:val="22"/>
                <w:szCs w:val="22"/>
              </w:rPr>
              <w:t>4.3</w:t>
            </w:r>
            <w:r w:rsidR="008455BB" w:rsidRPr="007F5E8D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  <w:shd w:val="clear" w:color="auto" w:fill="FFFFFF"/>
          </w:tcPr>
          <w:p w:rsidR="008455BB" w:rsidRPr="007F5E8D" w:rsidRDefault="008455BB" w:rsidP="0072101B">
            <w:pPr>
              <w:spacing w:after="0"/>
              <w:jc w:val="both"/>
            </w:pPr>
            <w:r w:rsidRPr="007F5E8D">
              <w:rPr>
                <w:sz w:val="22"/>
                <w:szCs w:val="22"/>
              </w:rPr>
              <w:t>Предоставление обобщенной информации о количестве учащихся с прогноз</w:t>
            </w:r>
            <w:r w:rsidRPr="007F5E8D">
              <w:rPr>
                <w:sz w:val="22"/>
                <w:szCs w:val="22"/>
              </w:rPr>
              <w:t>и</w:t>
            </w:r>
            <w:r w:rsidRPr="007F5E8D">
              <w:rPr>
                <w:sz w:val="22"/>
                <w:szCs w:val="22"/>
              </w:rPr>
              <w:t>руемым положительным результатом, о количестве учащихся «группы риска» по результатам апробации ВПР в разрезе классов и формах работы с учащим</w:t>
            </w:r>
            <w:r w:rsidRPr="007F5E8D">
              <w:rPr>
                <w:sz w:val="22"/>
                <w:szCs w:val="22"/>
              </w:rPr>
              <w:t>и</w:t>
            </w:r>
            <w:r w:rsidRPr="007F5E8D">
              <w:rPr>
                <w:sz w:val="22"/>
                <w:szCs w:val="22"/>
              </w:rPr>
              <w:t>ся «группы риска»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За 2 месяца до пров</w:t>
            </w:r>
            <w:r w:rsidRPr="007F5E8D">
              <w:rPr>
                <w:sz w:val="22"/>
                <w:szCs w:val="22"/>
              </w:rPr>
              <w:t>е</w:t>
            </w:r>
            <w:r w:rsidRPr="007F5E8D">
              <w:rPr>
                <w:sz w:val="22"/>
                <w:szCs w:val="22"/>
              </w:rPr>
              <w:t>дения ВПР по соотве</w:t>
            </w:r>
            <w:r w:rsidRPr="007F5E8D">
              <w:rPr>
                <w:sz w:val="22"/>
                <w:szCs w:val="22"/>
              </w:rPr>
              <w:t>т</w:t>
            </w:r>
            <w:r w:rsidRPr="007F5E8D">
              <w:rPr>
                <w:sz w:val="22"/>
                <w:szCs w:val="22"/>
              </w:rPr>
              <w:t>ствующему учебному предмету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Информация в та</w:t>
            </w:r>
            <w:r w:rsidRPr="007F5E8D">
              <w:rPr>
                <w:sz w:val="22"/>
                <w:szCs w:val="22"/>
              </w:rPr>
              <w:t>б</w:t>
            </w:r>
            <w:r w:rsidRPr="007F5E8D">
              <w:rPr>
                <w:sz w:val="22"/>
                <w:szCs w:val="22"/>
              </w:rPr>
              <w:t>личной форме</w:t>
            </w:r>
          </w:p>
        </w:tc>
        <w:tc>
          <w:tcPr>
            <w:tcW w:w="737" w:type="pct"/>
          </w:tcPr>
          <w:p w:rsidR="008455BB" w:rsidRPr="007F5E8D" w:rsidRDefault="000F1C40" w:rsidP="0072101B">
            <w:pPr>
              <w:spacing w:after="0"/>
            </w:pPr>
            <w:r>
              <w:rPr>
                <w:sz w:val="22"/>
                <w:szCs w:val="22"/>
              </w:rPr>
              <w:t>З</w:t>
            </w:r>
            <w:r w:rsidRPr="007F5E8D">
              <w:rPr>
                <w:sz w:val="22"/>
                <w:szCs w:val="22"/>
              </w:rPr>
              <w:t>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</w:t>
            </w:r>
            <w:r>
              <w:rPr>
                <w:sz w:val="22"/>
                <w:szCs w:val="22"/>
              </w:rPr>
              <w:t>В</w:t>
            </w:r>
            <w:r w:rsidRPr="007F5E8D">
              <w:rPr>
                <w:sz w:val="22"/>
                <w:szCs w:val="22"/>
              </w:rPr>
              <w:t>Р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</w:rPr>
            </w:pPr>
            <w:r w:rsidRPr="007F5E8D">
              <w:rPr>
                <w:b/>
                <w:sz w:val="22"/>
                <w:szCs w:val="22"/>
              </w:rPr>
              <w:t xml:space="preserve">V 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</w:rPr>
            </w:pPr>
            <w:r w:rsidRPr="007F5E8D">
              <w:rPr>
                <w:b/>
                <w:sz w:val="22"/>
                <w:szCs w:val="22"/>
              </w:rPr>
              <w:t>Мероприятия  по  формированию  и  ведению  информационной  системы  проведения  ВПР</w:t>
            </w:r>
          </w:p>
        </w:tc>
      </w:tr>
      <w:tr w:rsidR="000F1C40" w:rsidRPr="007F5E8D" w:rsidTr="000F1C40">
        <w:tc>
          <w:tcPr>
            <w:tcW w:w="265" w:type="pct"/>
          </w:tcPr>
          <w:p w:rsidR="000F1C40" w:rsidRPr="007F5E8D" w:rsidRDefault="000F1C40" w:rsidP="0072101B">
            <w:pPr>
              <w:spacing w:after="0"/>
            </w:pPr>
            <w:r w:rsidRPr="007F5E8D">
              <w:rPr>
                <w:sz w:val="22"/>
                <w:szCs w:val="22"/>
              </w:rPr>
              <w:t>5.1.</w:t>
            </w:r>
          </w:p>
        </w:tc>
        <w:tc>
          <w:tcPr>
            <w:tcW w:w="2482" w:type="pct"/>
          </w:tcPr>
          <w:p w:rsidR="000F1C40" w:rsidRPr="007F5E8D" w:rsidRDefault="000F1C40" w:rsidP="0072101B">
            <w:pPr>
              <w:spacing w:after="0"/>
            </w:pPr>
            <w:r w:rsidRPr="007F5E8D">
              <w:rPr>
                <w:sz w:val="22"/>
                <w:szCs w:val="22"/>
              </w:rPr>
              <w:t>Своевременная регистрация на официальном интернет – портале ФИС ОКО</w:t>
            </w:r>
          </w:p>
        </w:tc>
        <w:tc>
          <w:tcPr>
            <w:tcW w:w="782" w:type="pct"/>
          </w:tcPr>
          <w:p w:rsidR="000F1C40" w:rsidRPr="007F5E8D" w:rsidRDefault="000F1C40" w:rsidP="0072101B">
            <w:pPr>
              <w:spacing w:after="0"/>
            </w:pPr>
            <w:r w:rsidRPr="007F5E8D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734" w:type="pct"/>
          </w:tcPr>
          <w:p w:rsidR="000F1C40" w:rsidRPr="007F5E8D" w:rsidRDefault="000F1C40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0F1C40" w:rsidRDefault="000F1C40">
            <w:r w:rsidRPr="00581ADD">
              <w:rPr>
                <w:sz w:val="22"/>
                <w:szCs w:val="22"/>
              </w:rPr>
              <w:t>Заместитель директ</w:t>
            </w:r>
            <w:r w:rsidRPr="00581ADD">
              <w:rPr>
                <w:sz w:val="22"/>
                <w:szCs w:val="22"/>
              </w:rPr>
              <w:t>о</w:t>
            </w:r>
            <w:r w:rsidRPr="00581ADD">
              <w:rPr>
                <w:sz w:val="22"/>
                <w:szCs w:val="22"/>
              </w:rPr>
              <w:t xml:space="preserve">ра по УВР </w:t>
            </w:r>
          </w:p>
        </w:tc>
      </w:tr>
      <w:tr w:rsidR="000F1C40" w:rsidRPr="007F5E8D" w:rsidTr="000F1C40">
        <w:tc>
          <w:tcPr>
            <w:tcW w:w="265" w:type="pct"/>
          </w:tcPr>
          <w:p w:rsidR="000F1C40" w:rsidRPr="007F5E8D" w:rsidRDefault="000F1C40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2482" w:type="pct"/>
          </w:tcPr>
          <w:p w:rsidR="000F1C40" w:rsidRPr="007F5E8D" w:rsidRDefault="000F1C40" w:rsidP="0072101B">
            <w:pPr>
              <w:spacing w:after="0"/>
            </w:pPr>
            <w:r w:rsidRPr="007F5E8D">
              <w:rPr>
                <w:sz w:val="22"/>
                <w:szCs w:val="22"/>
              </w:rPr>
              <w:t>Своевременное получение (загрузка) результатов ВПР по соответствующему учебному предмету через официальный интернет – портал ФИС ОКО</w:t>
            </w:r>
          </w:p>
        </w:tc>
        <w:tc>
          <w:tcPr>
            <w:tcW w:w="782" w:type="pct"/>
          </w:tcPr>
          <w:p w:rsidR="000F1C40" w:rsidRPr="007F5E8D" w:rsidRDefault="000F1C40" w:rsidP="0072101B">
            <w:pPr>
              <w:spacing w:after="0"/>
            </w:pPr>
            <w:r w:rsidRPr="007F5E8D">
              <w:rPr>
                <w:sz w:val="22"/>
                <w:szCs w:val="22"/>
              </w:rPr>
              <w:t>Согласно инструкции</w:t>
            </w:r>
          </w:p>
        </w:tc>
        <w:tc>
          <w:tcPr>
            <w:tcW w:w="734" w:type="pct"/>
          </w:tcPr>
          <w:p w:rsidR="000F1C40" w:rsidRPr="007F5E8D" w:rsidRDefault="000F1C40" w:rsidP="0072101B">
            <w:pPr>
              <w:spacing w:after="0"/>
            </w:pPr>
            <w:r w:rsidRPr="007F5E8D">
              <w:rPr>
                <w:sz w:val="22"/>
                <w:szCs w:val="22"/>
              </w:rPr>
              <w:t>Результаты ВПР по соответствующему учебному предмету</w:t>
            </w:r>
          </w:p>
        </w:tc>
        <w:tc>
          <w:tcPr>
            <w:tcW w:w="737" w:type="pct"/>
          </w:tcPr>
          <w:p w:rsidR="000F1C40" w:rsidRDefault="000F1C40">
            <w:r w:rsidRPr="00581ADD">
              <w:rPr>
                <w:sz w:val="22"/>
                <w:szCs w:val="22"/>
              </w:rPr>
              <w:t>Заместитель директ</w:t>
            </w:r>
            <w:r w:rsidRPr="00581ADD">
              <w:rPr>
                <w:sz w:val="22"/>
                <w:szCs w:val="22"/>
              </w:rPr>
              <w:t>о</w:t>
            </w:r>
            <w:r w:rsidRPr="00581ADD">
              <w:rPr>
                <w:sz w:val="22"/>
                <w:szCs w:val="22"/>
              </w:rPr>
              <w:t xml:space="preserve">ра по УВР 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</w:rPr>
            </w:pPr>
            <w:r w:rsidRPr="007F5E8D">
              <w:rPr>
                <w:b/>
                <w:sz w:val="22"/>
                <w:szCs w:val="22"/>
              </w:rPr>
              <w:t xml:space="preserve">VI 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</w:rPr>
            </w:pPr>
            <w:r w:rsidRPr="007F5E8D">
              <w:rPr>
                <w:b/>
                <w:sz w:val="22"/>
                <w:szCs w:val="22"/>
              </w:rPr>
              <w:t>Мероприятия  по  информационному  сопровождению  организации  и  проведения  ВПР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6.1.</w:t>
            </w:r>
          </w:p>
        </w:tc>
        <w:tc>
          <w:tcPr>
            <w:tcW w:w="2482" w:type="pct"/>
          </w:tcPr>
          <w:p w:rsidR="008455BB" w:rsidRPr="007F5E8D" w:rsidRDefault="000F1C40" w:rsidP="0072101B">
            <w:pPr>
              <w:spacing w:after="0"/>
              <w:jc w:val="both"/>
            </w:pPr>
            <w:r>
              <w:rPr>
                <w:sz w:val="22"/>
                <w:szCs w:val="22"/>
              </w:rPr>
              <w:t xml:space="preserve">Пополнение </w:t>
            </w:r>
            <w:r w:rsidR="008455BB" w:rsidRPr="007F5E8D">
              <w:rPr>
                <w:sz w:val="22"/>
                <w:szCs w:val="22"/>
              </w:rPr>
              <w:t xml:space="preserve">  раздела  по вопросам подготовки к ВПР на официальном сайте ОУ и своевременное обновление программно-методических и информацио</w:t>
            </w:r>
            <w:r w:rsidR="008455BB" w:rsidRPr="007F5E8D">
              <w:rPr>
                <w:sz w:val="22"/>
                <w:szCs w:val="22"/>
              </w:rPr>
              <w:t>н</w:t>
            </w:r>
            <w:r w:rsidR="008455BB" w:rsidRPr="007F5E8D">
              <w:rPr>
                <w:sz w:val="22"/>
                <w:szCs w:val="22"/>
              </w:rPr>
              <w:t>ных материалов раздела по подготовке учащихся на уровнях начального общ</w:t>
            </w:r>
            <w:r w:rsidR="008455BB" w:rsidRPr="007F5E8D">
              <w:rPr>
                <w:sz w:val="22"/>
                <w:szCs w:val="22"/>
              </w:rPr>
              <w:t>е</w:t>
            </w:r>
            <w:r w:rsidR="008455BB" w:rsidRPr="007F5E8D">
              <w:rPr>
                <w:sz w:val="22"/>
                <w:szCs w:val="22"/>
              </w:rPr>
              <w:lastRenderedPageBreak/>
              <w:t>го образования к Всероссийским проверочным работам. Оформление  инфо</w:t>
            </w:r>
            <w:r w:rsidR="008455BB" w:rsidRPr="007F5E8D">
              <w:rPr>
                <w:sz w:val="22"/>
                <w:szCs w:val="22"/>
              </w:rPr>
              <w:t>р</w:t>
            </w:r>
            <w:r w:rsidR="008455BB" w:rsidRPr="007F5E8D">
              <w:rPr>
                <w:sz w:val="22"/>
                <w:szCs w:val="22"/>
              </w:rPr>
              <w:t>мационных  стендов  по вопросам подготовки к ВПР.</w:t>
            </w:r>
          </w:p>
          <w:p w:rsidR="008455BB" w:rsidRPr="007F5E8D" w:rsidRDefault="008455BB" w:rsidP="0072101B">
            <w:pPr>
              <w:spacing w:after="0"/>
              <w:jc w:val="both"/>
            </w:pPr>
            <w:r w:rsidRPr="007F5E8D">
              <w:rPr>
                <w:sz w:val="22"/>
                <w:szCs w:val="22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lastRenderedPageBreak/>
              <w:t>Систематически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8455BB" w:rsidRPr="007F5E8D" w:rsidRDefault="000F1C40" w:rsidP="0072101B">
            <w:pPr>
              <w:spacing w:after="0"/>
            </w:pPr>
            <w:r>
              <w:rPr>
                <w:sz w:val="22"/>
                <w:szCs w:val="22"/>
              </w:rPr>
              <w:t>З</w:t>
            </w:r>
            <w:r w:rsidR="008455BB" w:rsidRPr="007F5E8D">
              <w:rPr>
                <w:sz w:val="22"/>
                <w:szCs w:val="22"/>
              </w:rPr>
              <w:t>аместитель директ</w:t>
            </w:r>
            <w:r w:rsidR="008455BB" w:rsidRPr="007F5E8D">
              <w:rPr>
                <w:sz w:val="22"/>
                <w:szCs w:val="22"/>
              </w:rPr>
              <w:t>о</w:t>
            </w:r>
            <w:r w:rsidR="008455BB" w:rsidRPr="007F5E8D">
              <w:rPr>
                <w:sz w:val="22"/>
                <w:szCs w:val="22"/>
              </w:rPr>
              <w:t>ра по У</w:t>
            </w:r>
            <w:r>
              <w:rPr>
                <w:sz w:val="22"/>
                <w:szCs w:val="22"/>
              </w:rPr>
              <w:t>В</w:t>
            </w:r>
            <w:r w:rsidR="008455BB" w:rsidRPr="007F5E8D">
              <w:rPr>
                <w:sz w:val="22"/>
                <w:szCs w:val="22"/>
              </w:rPr>
              <w:t xml:space="preserve">Р учителя – предметники 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82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Информационно-разъяснительная работа со всеми участниками образовател</w:t>
            </w:r>
            <w:r w:rsidRPr="007F5E8D">
              <w:rPr>
                <w:sz w:val="22"/>
                <w:szCs w:val="22"/>
              </w:rPr>
              <w:t>ь</w:t>
            </w:r>
            <w:r w:rsidRPr="007F5E8D">
              <w:rPr>
                <w:sz w:val="22"/>
                <w:szCs w:val="22"/>
              </w:rPr>
              <w:t>ных отношений по процедуре проведения ВПР, структуре и содержанию пр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верочных работ, системе оценивания.</w:t>
            </w:r>
          </w:p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рых проводится мониторинг качества подготовки по соответствующим уче</w:t>
            </w:r>
            <w:r w:rsidRPr="007F5E8D">
              <w:rPr>
                <w:sz w:val="22"/>
                <w:szCs w:val="22"/>
              </w:rPr>
              <w:t>б</w:t>
            </w:r>
            <w:r w:rsidRPr="007F5E8D">
              <w:rPr>
                <w:sz w:val="22"/>
                <w:szCs w:val="22"/>
              </w:rPr>
              <w:t>ным предметам</w:t>
            </w:r>
          </w:p>
        </w:tc>
        <w:tc>
          <w:tcPr>
            <w:tcW w:w="782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734" w:type="pct"/>
          </w:tcPr>
          <w:p w:rsidR="008455BB" w:rsidRPr="007F5E8D" w:rsidRDefault="008455BB" w:rsidP="0072101B">
            <w:pPr>
              <w:spacing w:after="0"/>
            </w:pPr>
            <w:r w:rsidRPr="007F5E8D">
              <w:rPr>
                <w:sz w:val="22"/>
                <w:szCs w:val="22"/>
              </w:rPr>
              <w:t>Информация.</w:t>
            </w:r>
          </w:p>
          <w:p w:rsidR="008455BB" w:rsidRPr="007F5E8D" w:rsidRDefault="008455BB" w:rsidP="0072101B">
            <w:pPr>
              <w:spacing w:after="0"/>
            </w:pPr>
          </w:p>
        </w:tc>
        <w:tc>
          <w:tcPr>
            <w:tcW w:w="737" w:type="pct"/>
          </w:tcPr>
          <w:p w:rsidR="008455BB" w:rsidRPr="007F5E8D" w:rsidRDefault="0003549A" w:rsidP="0072101B">
            <w:pPr>
              <w:spacing w:after="0"/>
            </w:pPr>
            <w:r>
              <w:rPr>
                <w:sz w:val="22"/>
                <w:szCs w:val="22"/>
              </w:rPr>
              <w:t>З</w:t>
            </w:r>
            <w:r w:rsidRPr="007F5E8D">
              <w:rPr>
                <w:sz w:val="22"/>
                <w:szCs w:val="22"/>
              </w:rPr>
              <w:t>аместитель директ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>ра по У</w:t>
            </w:r>
            <w:r>
              <w:rPr>
                <w:sz w:val="22"/>
                <w:szCs w:val="22"/>
              </w:rPr>
              <w:t>В</w:t>
            </w:r>
            <w:r w:rsidRPr="007F5E8D">
              <w:rPr>
                <w:sz w:val="22"/>
                <w:szCs w:val="22"/>
              </w:rPr>
              <w:t>Р учителя – предметники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  <w:lang w:val="en-US"/>
              </w:rPr>
            </w:pPr>
            <w:r w:rsidRPr="007F5E8D">
              <w:rPr>
                <w:b/>
                <w:sz w:val="22"/>
                <w:szCs w:val="22"/>
              </w:rPr>
              <w:t>VII</w:t>
            </w:r>
            <w:r w:rsidRPr="007F5E8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</w:rPr>
            </w:pPr>
            <w:proofErr w:type="gramStart"/>
            <w:r w:rsidRPr="007F5E8D">
              <w:rPr>
                <w:b/>
                <w:sz w:val="22"/>
                <w:szCs w:val="22"/>
              </w:rPr>
              <w:t>Контроль  за</w:t>
            </w:r>
            <w:proofErr w:type="gramEnd"/>
            <w:r w:rsidRPr="007F5E8D">
              <w:rPr>
                <w:b/>
                <w:sz w:val="22"/>
                <w:szCs w:val="22"/>
              </w:rPr>
              <w:t xml:space="preserve">  организацией  и  проведением  ВПР</w:t>
            </w:r>
          </w:p>
        </w:tc>
      </w:tr>
      <w:tr w:rsidR="0003549A" w:rsidRPr="007F5E8D" w:rsidTr="000F1C40">
        <w:tc>
          <w:tcPr>
            <w:tcW w:w="265" w:type="pct"/>
          </w:tcPr>
          <w:p w:rsidR="0003549A" w:rsidRPr="007F5E8D" w:rsidRDefault="0003549A" w:rsidP="0072101B">
            <w:pPr>
              <w:spacing w:after="0"/>
            </w:pPr>
            <w:r>
              <w:rPr>
                <w:sz w:val="22"/>
                <w:szCs w:val="22"/>
              </w:rPr>
              <w:t>7.1</w:t>
            </w:r>
            <w:r w:rsidRPr="007F5E8D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</w:tcPr>
          <w:p w:rsidR="0003549A" w:rsidRPr="007F5E8D" w:rsidRDefault="0003549A" w:rsidP="0072101B">
            <w:pPr>
              <w:spacing w:after="0"/>
              <w:jc w:val="both"/>
            </w:pPr>
            <w:r w:rsidRPr="007F5E8D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7F5E8D">
              <w:rPr>
                <w:sz w:val="22"/>
                <w:szCs w:val="22"/>
              </w:rPr>
              <w:t>внутришкольного</w:t>
            </w:r>
            <w:proofErr w:type="spellEnd"/>
            <w:r w:rsidRPr="007F5E8D">
              <w:rPr>
                <w:sz w:val="22"/>
                <w:szCs w:val="22"/>
              </w:rPr>
              <w:t xml:space="preserve"> </w:t>
            </w:r>
            <w:proofErr w:type="gramStart"/>
            <w:r w:rsidRPr="007F5E8D">
              <w:rPr>
                <w:sz w:val="22"/>
                <w:szCs w:val="22"/>
              </w:rPr>
              <w:t>контроля за</w:t>
            </w:r>
            <w:proofErr w:type="gramEnd"/>
            <w:r w:rsidRPr="007F5E8D">
              <w:rPr>
                <w:sz w:val="22"/>
                <w:szCs w:val="22"/>
              </w:rPr>
              <w:t xml:space="preserve">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782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>Аналитические спра</w:t>
            </w:r>
            <w:r w:rsidRPr="007F5E8D">
              <w:rPr>
                <w:sz w:val="22"/>
                <w:szCs w:val="22"/>
              </w:rPr>
              <w:t>в</w:t>
            </w:r>
            <w:r w:rsidRPr="007F5E8D">
              <w:rPr>
                <w:sz w:val="22"/>
                <w:szCs w:val="22"/>
              </w:rPr>
              <w:t>ки</w:t>
            </w:r>
          </w:p>
        </w:tc>
        <w:tc>
          <w:tcPr>
            <w:tcW w:w="734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03549A" w:rsidRDefault="0003549A">
            <w:r w:rsidRPr="00CC4D25">
              <w:rPr>
                <w:sz w:val="22"/>
                <w:szCs w:val="22"/>
              </w:rPr>
              <w:t>Заместитель директ</w:t>
            </w:r>
            <w:r w:rsidRPr="00CC4D25">
              <w:rPr>
                <w:sz w:val="22"/>
                <w:szCs w:val="22"/>
              </w:rPr>
              <w:t>о</w:t>
            </w:r>
            <w:r w:rsidRPr="00CC4D25">
              <w:rPr>
                <w:sz w:val="22"/>
                <w:szCs w:val="22"/>
              </w:rPr>
              <w:t xml:space="preserve">ра по УВР </w:t>
            </w:r>
          </w:p>
        </w:tc>
      </w:tr>
      <w:tr w:rsidR="0003549A" w:rsidRPr="007F5E8D" w:rsidTr="000F1C40">
        <w:trPr>
          <w:trHeight w:val="416"/>
        </w:trPr>
        <w:tc>
          <w:tcPr>
            <w:tcW w:w="265" w:type="pct"/>
          </w:tcPr>
          <w:p w:rsidR="0003549A" w:rsidRPr="007F5E8D" w:rsidRDefault="0003549A" w:rsidP="0072101B">
            <w:pPr>
              <w:spacing w:after="0"/>
            </w:pPr>
            <w:r>
              <w:rPr>
                <w:sz w:val="22"/>
                <w:szCs w:val="22"/>
              </w:rPr>
              <w:t>7.2</w:t>
            </w:r>
            <w:r w:rsidRPr="007F5E8D">
              <w:rPr>
                <w:sz w:val="22"/>
                <w:szCs w:val="22"/>
              </w:rPr>
              <w:t>.</w:t>
            </w:r>
          </w:p>
        </w:tc>
        <w:tc>
          <w:tcPr>
            <w:tcW w:w="2482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Систематический </w:t>
            </w:r>
            <w:proofErr w:type="gramStart"/>
            <w:r w:rsidRPr="007F5E8D">
              <w:rPr>
                <w:sz w:val="22"/>
                <w:szCs w:val="22"/>
              </w:rPr>
              <w:t>контроль за</w:t>
            </w:r>
            <w:proofErr w:type="gramEnd"/>
            <w:r w:rsidRPr="007F5E8D">
              <w:rPr>
                <w:sz w:val="22"/>
                <w:szCs w:val="22"/>
              </w:rPr>
              <w:t xml:space="preserve"> работой с учащимися «группы риска»</w:t>
            </w:r>
            <w:r>
              <w:rPr>
                <w:sz w:val="22"/>
                <w:szCs w:val="22"/>
              </w:rPr>
              <w:t xml:space="preserve"> и одаре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</w:t>
            </w:r>
          </w:p>
        </w:tc>
        <w:tc>
          <w:tcPr>
            <w:tcW w:w="782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734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737" w:type="pct"/>
          </w:tcPr>
          <w:p w:rsidR="0003549A" w:rsidRDefault="0003549A">
            <w:r w:rsidRPr="00CC4D25">
              <w:rPr>
                <w:sz w:val="22"/>
                <w:szCs w:val="22"/>
              </w:rPr>
              <w:t>Заместитель директ</w:t>
            </w:r>
            <w:r w:rsidRPr="00CC4D25">
              <w:rPr>
                <w:sz w:val="22"/>
                <w:szCs w:val="22"/>
              </w:rPr>
              <w:t>о</w:t>
            </w:r>
            <w:r w:rsidRPr="00CC4D25">
              <w:rPr>
                <w:sz w:val="22"/>
                <w:szCs w:val="22"/>
              </w:rPr>
              <w:t xml:space="preserve">ра по УВР </w:t>
            </w:r>
          </w:p>
        </w:tc>
      </w:tr>
      <w:tr w:rsidR="008455BB" w:rsidRPr="007F5E8D" w:rsidTr="000F1C40">
        <w:tc>
          <w:tcPr>
            <w:tcW w:w="265" w:type="pct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</w:rPr>
            </w:pPr>
            <w:r w:rsidRPr="007F5E8D">
              <w:rPr>
                <w:b/>
                <w:sz w:val="22"/>
                <w:szCs w:val="22"/>
                <w:lang w:val="en-US"/>
              </w:rPr>
              <w:t xml:space="preserve">VIII </w:t>
            </w:r>
          </w:p>
        </w:tc>
        <w:tc>
          <w:tcPr>
            <w:tcW w:w="4735" w:type="pct"/>
            <w:gridSpan w:val="4"/>
          </w:tcPr>
          <w:p w:rsidR="008455BB" w:rsidRPr="007F5E8D" w:rsidRDefault="008455BB" w:rsidP="0072101B">
            <w:pPr>
              <w:spacing w:after="0"/>
              <w:jc w:val="center"/>
              <w:rPr>
                <w:b/>
              </w:rPr>
            </w:pPr>
            <w:r w:rsidRPr="007F5E8D">
              <w:rPr>
                <w:b/>
                <w:sz w:val="22"/>
                <w:szCs w:val="22"/>
              </w:rPr>
              <w:t xml:space="preserve">Анализ  результатов  и   подведение  итогов  ВПР </w:t>
            </w:r>
          </w:p>
        </w:tc>
      </w:tr>
      <w:tr w:rsidR="0003549A" w:rsidRPr="007F5E8D" w:rsidTr="000F1C40">
        <w:tc>
          <w:tcPr>
            <w:tcW w:w="265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>8.1.</w:t>
            </w:r>
          </w:p>
        </w:tc>
        <w:tc>
          <w:tcPr>
            <w:tcW w:w="2482" w:type="pct"/>
          </w:tcPr>
          <w:p w:rsidR="0003549A" w:rsidRPr="007F5E8D" w:rsidRDefault="0003549A" w:rsidP="0072101B">
            <w:pPr>
              <w:spacing w:after="0"/>
              <w:jc w:val="both"/>
            </w:pPr>
            <w:r w:rsidRPr="007F5E8D">
              <w:rPr>
                <w:sz w:val="22"/>
                <w:szCs w:val="22"/>
              </w:rPr>
              <w:t>Анализ  результатов  ВПР по предметам</w:t>
            </w:r>
          </w:p>
        </w:tc>
        <w:tc>
          <w:tcPr>
            <w:tcW w:w="782" w:type="pct"/>
          </w:tcPr>
          <w:p w:rsidR="0003549A" w:rsidRPr="007F5E8D" w:rsidRDefault="0003549A" w:rsidP="0072101B">
            <w:pPr>
              <w:spacing w:after="0"/>
              <w:rPr>
                <w:b/>
              </w:rPr>
            </w:pPr>
            <w:r w:rsidRPr="007F5E8D">
              <w:rPr>
                <w:sz w:val="22"/>
                <w:szCs w:val="22"/>
              </w:rPr>
              <w:t>Согласно графику пр</w:t>
            </w:r>
            <w:r w:rsidRPr="007F5E8D">
              <w:rPr>
                <w:sz w:val="22"/>
                <w:szCs w:val="22"/>
              </w:rPr>
              <w:t>о</w:t>
            </w:r>
            <w:r w:rsidRPr="007F5E8D">
              <w:rPr>
                <w:sz w:val="22"/>
                <w:szCs w:val="22"/>
              </w:rPr>
              <w:t xml:space="preserve">ведения проверочных работ </w:t>
            </w:r>
          </w:p>
        </w:tc>
        <w:tc>
          <w:tcPr>
            <w:tcW w:w="734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>Аналитическая справка с рекоменд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 xml:space="preserve">циями </w:t>
            </w:r>
          </w:p>
        </w:tc>
        <w:tc>
          <w:tcPr>
            <w:tcW w:w="737" w:type="pct"/>
          </w:tcPr>
          <w:p w:rsidR="0003549A" w:rsidRDefault="0003549A">
            <w:r w:rsidRPr="00AE7DD8">
              <w:rPr>
                <w:sz w:val="22"/>
                <w:szCs w:val="22"/>
              </w:rPr>
              <w:t>Заместитель директ</w:t>
            </w:r>
            <w:r w:rsidRPr="00AE7DD8">
              <w:rPr>
                <w:sz w:val="22"/>
                <w:szCs w:val="22"/>
              </w:rPr>
              <w:t>о</w:t>
            </w:r>
            <w:r w:rsidRPr="00AE7DD8">
              <w:rPr>
                <w:sz w:val="22"/>
                <w:szCs w:val="22"/>
              </w:rPr>
              <w:t xml:space="preserve">ра по УВР </w:t>
            </w:r>
          </w:p>
        </w:tc>
      </w:tr>
      <w:tr w:rsidR="0003549A" w:rsidRPr="007F5E8D" w:rsidTr="000F1C40">
        <w:tc>
          <w:tcPr>
            <w:tcW w:w="265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>8.2.</w:t>
            </w:r>
          </w:p>
        </w:tc>
        <w:tc>
          <w:tcPr>
            <w:tcW w:w="2482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 xml:space="preserve">Анализ  результатов  ВПР </w:t>
            </w:r>
          </w:p>
        </w:tc>
        <w:tc>
          <w:tcPr>
            <w:tcW w:w="782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>По результатам ВПР</w:t>
            </w:r>
          </w:p>
        </w:tc>
        <w:tc>
          <w:tcPr>
            <w:tcW w:w="734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>Аналитическая справка с рекоменд</w:t>
            </w:r>
            <w:r w:rsidRPr="007F5E8D">
              <w:rPr>
                <w:sz w:val="22"/>
                <w:szCs w:val="22"/>
              </w:rPr>
              <w:t>а</w:t>
            </w:r>
            <w:r w:rsidRPr="007F5E8D">
              <w:rPr>
                <w:sz w:val="22"/>
                <w:szCs w:val="22"/>
              </w:rPr>
              <w:t xml:space="preserve">циями </w:t>
            </w:r>
          </w:p>
        </w:tc>
        <w:tc>
          <w:tcPr>
            <w:tcW w:w="737" w:type="pct"/>
          </w:tcPr>
          <w:p w:rsidR="0003549A" w:rsidRDefault="0003549A">
            <w:r w:rsidRPr="00AE7DD8">
              <w:rPr>
                <w:sz w:val="22"/>
                <w:szCs w:val="22"/>
              </w:rPr>
              <w:t>Заместитель директ</w:t>
            </w:r>
            <w:r w:rsidRPr="00AE7DD8">
              <w:rPr>
                <w:sz w:val="22"/>
                <w:szCs w:val="22"/>
              </w:rPr>
              <w:t>о</w:t>
            </w:r>
            <w:r w:rsidRPr="00AE7DD8">
              <w:rPr>
                <w:sz w:val="22"/>
                <w:szCs w:val="22"/>
              </w:rPr>
              <w:t xml:space="preserve">ра по УВР </w:t>
            </w:r>
          </w:p>
        </w:tc>
      </w:tr>
      <w:tr w:rsidR="0003549A" w:rsidRPr="007F5E8D" w:rsidTr="000F1C40">
        <w:tc>
          <w:tcPr>
            <w:tcW w:w="265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>8.3.</w:t>
            </w:r>
          </w:p>
        </w:tc>
        <w:tc>
          <w:tcPr>
            <w:tcW w:w="2482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>Анализ  итогов  реализации  Дорожной карты.</w:t>
            </w:r>
          </w:p>
        </w:tc>
        <w:tc>
          <w:tcPr>
            <w:tcW w:w="782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>До 30.06.2022</w:t>
            </w:r>
          </w:p>
        </w:tc>
        <w:tc>
          <w:tcPr>
            <w:tcW w:w="734" w:type="pct"/>
          </w:tcPr>
          <w:p w:rsidR="0003549A" w:rsidRPr="007F5E8D" w:rsidRDefault="0003549A" w:rsidP="0072101B">
            <w:pPr>
              <w:spacing w:after="0"/>
            </w:pPr>
            <w:r w:rsidRPr="007F5E8D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737" w:type="pct"/>
          </w:tcPr>
          <w:p w:rsidR="0003549A" w:rsidRDefault="0003549A">
            <w:r w:rsidRPr="00AE7DD8">
              <w:rPr>
                <w:sz w:val="22"/>
                <w:szCs w:val="22"/>
              </w:rPr>
              <w:t>Заместитель директ</w:t>
            </w:r>
            <w:r w:rsidRPr="00AE7DD8">
              <w:rPr>
                <w:sz w:val="22"/>
                <w:szCs w:val="22"/>
              </w:rPr>
              <w:t>о</w:t>
            </w:r>
            <w:r w:rsidRPr="00AE7DD8">
              <w:rPr>
                <w:sz w:val="22"/>
                <w:szCs w:val="22"/>
              </w:rPr>
              <w:t xml:space="preserve">ра по УВР </w:t>
            </w:r>
          </w:p>
        </w:tc>
      </w:tr>
    </w:tbl>
    <w:p w:rsidR="00CE7AB8" w:rsidRDefault="00CE7AB8" w:rsidP="001A2D42">
      <w:pPr>
        <w:spacing w:after="0" w:line="240" w:lineRule="auto"/>
      </w:pPr>
    </w:p>
    <w:sectPr w:rsidR="00CE7AB8" w:rsidSect="00260F55">
      <w:headerReference w:type="default" r:id="rId10"/>
      <w:headerReference w:type="first" r:id="rId11"/>
      <w:pgSz w:w="16838" w:h="11906" w:orient="landscape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60" w:rsidRDefault="00D53060" w:rsidP="00E4380F">
      <w:pPr>
        <w:spacing w:after="0" w:line="240" w:lineRule="auto"/>
      </w:pPr>
      <w:r>
        <w:separator/>
      </w:r>
    </w:p>
  </w:endnote>
  <w:endnote w:type="continuationSeparator" w:id="0">
    <w:p w:rsidR="00D53060" w:rsidRDefault="00D53060" w:rsidP="00E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60" w:rsidRDefault="00D53060" w:rsidP="00E4380F">
      <w:pPr>
        <w:spacing w:after="0" w:line="240" w:lineRule="auto"/>
      </w:pPr>
      <w:r>
        <w:separator/>
      </w:r>
    </w:p>
  </w:footnote>
  <w:footnote w:type="continuationSeparator" w:id="0">
    <w:p w:rsidR="00D53060" w:rsidRDefault="00D53060" w:rsidP="00E4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651869"/>
      <w:docPartObj>
        <w:docPartGallery w:val="Page Numbers (Top of Page)"/>
        <w:docPartUnique/>
      </w:docPartObj>
    </w:sdtPr>
    <w:sdtEndPr/>
    <w:sdtContent>
      <w:p w:rsidR="003D5F15" w:rsidRDefault="001D51EF" w:rsidP="00E4380F">
        <w:pPr>
          <w:pStyle w:val="a4"/>
          <w:spacing w:line="240" w:lineRule="exact"/>
          <w:jc w:val="center"/>
        </w:pPr>
        <w:r>
          <w:fldChar w:fldCharType="begin"/>
        </w:r>
        <w:r w:rsidR="00272D21">
          <w:instrText>PAGE   \* MERGEFORMAT</w:instrText>
        </w:r>
        <w:r>
          <w:fldChar w:fldCharType="separate"/>
        </w:r>
        <w:r w:rsidR="008B0B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5F15" w:rsidRDefault="003D5F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40" w:rsidRDefault="000F1C40" w:rsidP="000F1C40">
    <w:pPr>
      <w:pStyle w:val="a4"/>
      <w:tabs>
        <w:tab w:val="clear" w:pos="4677"/>
        <w:tab w:val="clear" w:pos="9355"/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80F"/>
    <w:rsid w:val="0003549A"/>
    <w:rsid w:val="000F1C40"/>
    <w:rsid w:val="00113FCF"/>
    <w:rsid w:val="0014385D"/>
    <w:rsid w:val="001A2D42"/>
    <w:rsid w:val="001D51EF"/>
    <w:rsid w:val="001E2576"/>
    <w:rsid w:val="002279FF"/>
    <w:rsid w:val="002462FD"/>
    <w:rsid w:val="00260F55"/>
    <w:rsid w:val="00272D21"/>
    <w:rsid w:val="0031616D"/>
    <w:rsid w:val="00346EF5"/>
    <w:rsid w:val="00386090"/>
    <w:rsid w:val="003D5F15"/>
    <w:rsid w:val="00426EC7"/>
    <w:rsid w:val="00491DFA"/>
    <w:rsid w:val="004C5DC1"/>
    <w:rsid w:val="00563666"/>
    <w:rsid w:val="005C4532"/>
    <w:rsid w:val="006A5DDE"/>
    <w:rsid w:val="006B0B44"/>
    <w:rsid w:val="007229CA"/>
    <w:rsid w:val="0077765A"/>
    <w:rsid w:val="007A255F"/>
    <w:rsid w:val="008268A7"/>
    <w:rsid w:val="008455BB"/>
    <w:rsid w:val="008B0B7F"/>
    <w:rsid w:val="00974286"/>
    <w:rsid w:val="00B57700"/>
    <w:rsid w:val="00C21F86"/>
    <w:rsid w:val="00C666BD"/>
    <w:rsid w:val="00C744F1"/>
    <w:rsid w:val="00CD3588"/>
    <w:rsid w:val="00CE7AB8"/>
    <w:rsid w:val="00D26A98"/>
    <w:rsid w:val="00D53060"/>
    <w:rsid w:val="00D65844"/>
    <w:rsid w:val="00D857CA"/>
    <w:rsid w:val="00E4380F"/>
    <w:rsid w:val="00E8519A"/>
    <w:rsid w:val="00EE478C"/>
    <w:rsid w:val="00F16D4C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EF5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455BB"/>
    <w:pPr>
      <w:widowControl w:val="0"/>
      <w:autoSpaceDE w:val="0"/>
      <w:autoSpaceDN w:val="0"/>
      <w:spacing w:after="0" w:line="240" w:lineRule="auto"/>
      <w:ind w:left="111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E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1084-2400-4013-B47E-030AC88D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Ольга Викторовна</cp:lastModifiedBy>
  <cp:revision>4</cp:revision>
  <cp:lastPrinted>2022-02-15T23:38:00Z</cp:lastPrinted>
  <dcterms:created xsi:type="dcterms:W3CDTF">2022-02-15T23:39:00Z</dcterms:created>
  <dcterms:modified xsi:type="dcterms:W3CDTF">2022-02-16T22:25:00Z</dcterms:modified>
</cp:coreProperties>
</file>